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D65" w:rsidRDefault="00C07D65">
      <w:pPr>
        <w:pStyle w:val="berschrift1"/>
        <w:rPr>
          <w:rFonts w:ascii="Arial" w:hAnsi="Arial" w:cs="Arial"/>
        </w:rPr>
      </w:pPr>
    </w:p>
    <w:p w:rsidR="0002292F" w:rsidRPr="0002292F" w:rsidRDefault="0002292F" w:rsidP="0002292F"/>
    <w:p w:rsidR="00C07D65" w:rsidRPr="00802300" w:rsidRDefault="00C07D65">
      <w:pPr>
        <w:pStyle w:val="berschrift1"/>
        <w:rPr>
          <w:rFonts w:ascii="Arial" w:hAnsi="Arial" w:cs="Arial"/>
        </w:rPr>
      </w:pPr>
    </w:p>
    <w:p w:rsidR="00C07D65" w:rsidRPr="00802300" w:rsidRDefault="0002292F" w:rsidP="0002292F">
      <w:pPr>
        <w:pStyle w:val="berschrift3"/>
        <w:spacing w:after="60"/>
        <w:rPr>
          <w:rFonts w:ascii="Arial" w:hAnsi="Arial" w:cs="Arial"/>
          <w:smallCaps/>
          <w:sz w:val="26"/>
          <w:szCs w:val="26"/>
        </w:rPr>
      </w:pPr>
      <w:r>
        <w:rPr>
          <w:rFonts w:ascii="Arial" w:hAnsi="Arial" w:cs="Arial"/>
          <w:smallCaps/>
          <w:sz w:val="26"/>
          <w:szCs w:val="26"/>
        </w:rPr>
        <w:t>Hinweisblatt</w:t>
      </w:r>
    </w:p>
    <w:p w:rsidR="00C07D65" w:rsidRPr="00802300" w:rsidRDefault="00C07D65">
      <w:pPr>
        <w:jc w:val="both"/>
        <w:rPr>
          <w:rFonts w:ascii="Arial" w:hAnsi="Arial" w:cs="Arial"/>
          <w:sz w:val="22"/>
        </w:rPr>
      </w:pPr>
      <w:r w:rsidRPr="00802300">
        <w:rPr>
          <w:rFonts w:ascii="Arial" w:hAnsi="Arial" w:cs="Arial"/>
          <w:b/>
          <w:bCs/>
          <w:sz w:val="22"/>
        </w:rPr>
        <w:t>zum Unterrichtsfach „</w:t>
      </w:r>
      <w:r w:rsidR="00514BCD" w:rsidRPr="00802300">
        <w:rPr>
          <w:rFonts w:ascii="Arial" w:hAnsi="Arial" w:cs="Arial"/>
          <w:b/>
          <w:bCs/>
          <w:sz w:val="22"/>
        </w:rPr>
        <w:t>Wirtschaftsmathematik</w:t>
      </w:r>
      <w:r w:rsidRPr="00802300">
        <w:rPr>
          <w:rFonts w:ascii="Arial" w:hAnsi="Arial" w:cs="Arial"/>
          <w:b/>
          <w:bCs/>
          <w:sz w:val="22"/>
        </w:rPr>
        <w:t>“</w:t>
      </w:r>
    </w:p>
    <w:p w:rsidR="00C07D65" w:rsidRPr="00802300" w:rsidRDefault="00C07D65">
      <w:pPr>
        <w:jc w:val="both"/>
        <w:rPr>
          <w:rFonts w:ascii="Arial" w:hAnsi="Arial" w:cs="Arial"/>
          <w:sz w:val="22"/>
        </w:rPr>
      </w:pPr>
    </w:p>
    <w:p w:rsidR="00C07D65" w:rsidRDefault="00C07D65">
      <w:pPr>
        <w:jc w:val="both"/>
        <w:rPr>
          <w:rFonts w:ascii="Arial" w:hAnsi="Arial" w:cs="Arial"/>
          <w:sz w:val="22"/>
        </w:rPr>
      </w:pPr>
    </w:p>
    <w:p w:rsidR="0002292F" w:rsidRPr="00802300" w:rsidRDefault="0002292F">
      <w:pPr>
        <w:jc w:val="both"/>
        <w:rPr>
          <w:rFonts w:ascii="Arial" w:hAnsi="Arial" w:cs="Arial"/>
          <w:sz w:val="22"/>
        </w:rPr>
      </w:pPr>
    </w:p>
    <w:p w:rsidR="00C07D65" w:rsidRPr="00802300" w:rsidRDefault="00C07D65">
      <w:pPr>
        <w:pStyle w:val="Textkrper"/>
        <w:jc w:val="both"/>
        <w:rPr>
          <w:rFonts w:ascii="Arial" w:hAnsi="Arial" w:cs="Arial"/>
          <w:snapToGrid w:val="0"/>
          <w:color w:val="000000"/>
        </w:rPr>
      </w:pPr>
      <w:r w:rsidRPr="00802300">
        <w:rPr>
          <w:rFonts w:ascii="Arial" w:hAnsi="Arial" w:cs="Arial"/>
        </w:rPr>
        <w:t>Die Weiterbildung zum/zur „Staatlich geprüften Betriebswirt/in“ verfolgt bei den Teilnehmer</w:t>
      </w:r>
      <w:r w:rsidR="000E0E00" w:rsidRPr="00802300">
        <w:rPr>
          <w:rFonts w:ascii="Arial" w:hAnsi="Arial" w:cs="Arial"/>
        </w:rPr>
        <w:t>innen und Teilnehmern</w:t>
      </w:r>
      <w:r w:rsidRPr="00802300">
        <w:rPr>
          <w:rFonts w:ascii="Arial" w:hAnsi="Arial" w:cs="Arial"/>
        </w:rPr>
        <w:t>, aufbau</w:t>
      </w:r>
      <w:r w:rsidRPr="00802300">
        <w:rPr>
          <w:rFonts w:ascii="Arial" w:hAnsi="Arial" w:cs="Arial"/>
        </w:rPr>
        <w:softHyphen/>
        <w:t>end auf ihren Vorkenntnissen aus der kaufmännischen Berufsausbildung und der beruflichen Praxis, eine Aufarbeitung und theoretische Fundierung berufspraktischer Kenntnisse und Fertigkeiten sowie die Vertiefung und Erweiterung der berufsqualifizierenden Kenntnisse.</w:t>
      </w:r>
    </w:p>
    <w:p w:rsidR="00C07D65" w:rsidRPr="00802300" w:rsidRDefault="00C07D65">
      <w:pPr>
        <w:jc w:val="both"/>
        <w:rPr>
          <w:rFonts w:ascii="Arial" w:hAnsi="Arial" w:cs="Arial"/>
          <w:sz w:val="22"/>
        </w:rPr>
      </w:pPr>
    </w:p>
    <w:p w:rsidR="00CC511A" w:rsidRPr="00802300" w:rsidRDefault="00CC511A">
      <w:pPr>
        <w:jc w:val="both"/>
        <w:rPr>
          <w:rFonts w:ascii="Arial" w:hAnsi="Arial" w:cs="Arial"/>
          <w:sz w:val="22"/>
        </w:rPr>
      </w:pPr>
    </w:p>
    <w:p w:rsidR="00C07D65" w:rsidRPr="00802300" w:rsidRDefault="00C07D65">
      <w:pPr>
        <w:jc w:val="both"/>
        <w:rPr>
          <w:rFonts w:ascii="Arial" w:hAnsi="Arial" w:cs="Arial"/>
          <w:sz w:val="22"/>
          <w:szCs w:val="20"/>
        </w:rPr>
      </w:pPr>
      <w:r w:rsidRPr="00802300">
        <w:rPr>
          <w:rFonts w:ascii="Arial" w:hAnsi="Arial" w:cs="Arial"/>
          <w:sz w:val="22"/>
          <w:szCs w:val="20"/>
        </w:rPr>
        <w:t>Die Vergangenheit hat gezeigt, dass speziell im Fach „</w:t>
      </w:r>
      <w:r w:rsidR="00DB6F84" w:rsidRPr="00802300">
        <w:rPr>
          <w:rFonts w:ascii="Arial" w:hAnsi="Arial" w:cs="Arial"/>
          <w:sz w:val="22"/>
          <w:szCs w:val="20"/>
        </w:rPr>
        <w:t>Wirtschaftsm</w:t>
      </w:r>
      <w:r w:rsidR="00514BCD" w:rsidRPr="00802300">
        <w:rPr>
          <w:rFonts w:ascii="Arial" w:hAnsi="Arial" w:cs="Arial"/>
          <w:sz w:val="22"/>
          <w:szCs w:val="20"/>
        </w:rPr>
        <w:t>athematik</w:t>
      </w:r>
      <w:r w:rsidRPr="00802300">
        <w:rPr>
          <w:rFonts w:ascii="Arial" w:hAnsi="Arial" w:cs="Arial"/>
          <w:sz w:val="22"/>
          <w:szCs w:val="20"/>
        </w:rPr>
        <w:t xml:space="preserve">“ die Vorkenntnisse aus der </w:t>
      </w:r>
      <w:r w:rsidR="00DB6F84" w:rsidRPr="00802300">
        <w:rPr>
          <w:rFonts w:ascii="Arial" w:hAnsi="Arial" w:cs="Arial"/>
          <w:sz w:val="22"/>
          <w:szCs w:val="20"/>
        </w:rPr>
        <w:t>Schulbildung de</w:t>
      </w:r>
      <w:r w:rsidRPr="00802300">
        <w:rPr>
          <w:rFonts w:ascii="Arial" w:hAnsi="Arial" w:cs="Arial"/>
          <w:sz w:val="22"/>
          <w:szCs w:val="20"/>
        </w:rPr>
        <w:t>r Teilnehmer/innen zu Beginn der Weiterbildung gelegentlich nicht mehr hinreichend vorhanden sind. Daraus können Verständnisprobleme im weiteren Unterrichtsfortschritt entstehen.</w:t>
      </w:r>
    </w:p>
    <w:p w:rsidR="00C07D65" w:rsidRPr="00802300" w:rsidRDefault="00C07D65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</w:p>
    <w:p w:rsidR="00C07D65" w:rsidRPr="00802300" w:rsidRDefault="00C07D65">
      <w:pPr>
        <w:jc w:val="both"/>
        <w:rPr>
          <w:rFonts w:ascii="Arial" w:hAnsi="Arial" w:cs="Arial"/>
          <w:sz w:val="22"/>
          <w:szCs w:val="20"/>
        </w:rPr>
      </w:pPr>
      <w:r w:rsidRPr="00802300">
        <w:rPr>
          <w:rFonts w:ascii="Arial" w:hAnsi="Arial" w:cs="Arial"/>
          <w:sz w:val="22"/>
          <w:szCs w:val="20"/>
        </w:rPr>
        <w:t>Das Unterrichtsfach „</w:t>
      </w:r>
      <w:r w:rsidR="00514BCD" w:rsidRPr="00802300">
        <w:rPr>
          <w:rFonts w:ascii="Arial" w:hAnsi="Arial" w:cs="Arial"/>
          <w:sz w:val="22"/>
          <w:szCs w:val="20"/>
        </w:rPr>
        <w:t>Wirtschaftsmathematik</w:t>
      </w:r>
      <w:r w:rsidRPr="00802300">
        <w:rPr>
          <w:rFonts w:ascii="Arial" w:hAnsi="Arial" w:cs="Arial"/>
          <w:sz w:val="22"/>
          <w:szCs w:val="20"/>
        </w:rPr>
        <w:t xml:space="preserve">“ setzt aus </w:t>
      </w:r>
      <w:r w:rsidR="00DB6F84" w:rsidRPr="00802300">
        <w:rPr>
          <w:rFonts w:ascii="Arial" w:hAnsi="Arial" w:cs="Arial"/>
          <w:sz w:val="22"/>
          <w:szCs w:val="20"/>
        </w:rPr>
        <w:t>der schulischen Bildung</w:t>
      </w:r>
      <w:r w:rsidRPr="00802300">
        <w:rPr>
          <w:rFonts w:ascii="Arial" w:hAnsi="Arial" w:cs="Arial"/>
          <w:sz w:val="22"/>
          <w:szCs w:val="20"/>
        </w:rPr>
        <w:t xml:space="preserve"> als Vorwissen folgende Kenntnisse voraus:</w:t>
      </w:r>
    </w:p>
    <w:p w:rsidR="00C07D65" w:rsidRPr="00802300" w:rsidRDefault="00C07D65">
      <w:pPr>
        <w:jc w:val="both"/>
        <w:rPr>
          <w:rFonts w:ascii="Arial" w:hAnsi="Arial" w:cs="Arial"/>
          <w:sz w:val="12"/>
          <w:szCs w:val="12"/>
        </w:rPr>
      </w:pPr>
    </w:p>
    <w:p w:rsidR="00514BCD" w:rsidRPr="00802300" w:rsidRDefault="000E0E00" w:rsidP="009B4B1F">
      <w:pPr>
        <w:pStyle w:val="Textkrper2"/>
        <w:numPr>
          <w:ilvl w:val="0"/>
          <w:numId w:val="1"/>
        </w:numPr>
        <w:tabs>
          <w:tab w:val="clear" w:pos="720"/>
          <w:tab w:val="num" w:pos="900"/>
        </w:tabs>
        <w:spacing w:line="480" w:lineRule="auto"/>
        <w:ind w:left="540" w:firstLine="0"/>
        <w:jc w:val="both"/>
        <w:rPr>
          <w:sz w:val="22"/>
        </w:rPr>
      </w:pPr>
      <w:r w:rsidRPr="00802300">
        <w:rPr>
          <w:sz w:val="22"/>
        </w:rPr>
        <w:t>Vorzeichenregeln</w:t>
      </w:r>
    </w:p>
    <w:p w:rsidR="000E0E00" w:rsidRPr="00802300" w:rsidRDefault="000E0E00" w:rsidP="009B4B1F">
      <w:pPr>
        <w:pStyle w:val="Textkrper2"/>
        <w:numPr>
          <w:ilvl w:val="0"/>
          <w:numId w:val="1"/>
        </w:numPr>
        <w:tabs>
          <w:tab w:val="clear" w:pos="720"/>
          <w:tab w:val="num" w:pos="900"/>
        </w:tabs>
        <w:spacing w:line="480" w:lineRule="auto"/>
        <w:ind w:left="540" w:firstLine="0"/>
        <w:jc w:val="both"/>
        <w:rPr>
          <w:sz w:val="22"/>
        </w:rPr>
      </w:pPr>
      <w:r w:rsidRPr="00802300">
        <w:rPr>
          <w:sz w:val="22"/>
        </w:rPr>
        <w:t>Klammerregeln</w:t>
      </w:r>
    </w:p>
    <w:p w:rsidR="000E0E00" w:rsidRPr="00802300" w:rsidRDefault="00930BA0" w:rsidP="009B4B1F">
      <w:pPr>
        <w:pStyle w:val="Textkrper2"/>
        <w:numPr>
          <w:ilvl w:val="0"/>
          <w:numId w:val="1"/>
        </w:numPr>
        <w:tabs>
          <w:tab w:val="clear" w:pos="720"/>
          <w:tab w:val="num" w:pos="900"/>
        </w:tabs>
        <w:spacing w:line="480" w:lineRule="auto"/>
        <w:ind w:left="540" w:firstLine="0"/>
        <w:jc w:val="both"/>
        <w:rPr>
          <w:sz w:val="22"/>
        </w:rPr>
      </w:pPr>
      <w:r w:rsidRPr="00802300">
        <w:rPr>
          <w:sz w:val="22"/>
        </w:rPr>
        <w:t>e</w:t>
      </w:r>
      <w:r w:rsidR="000E0E00" w:rsidRPr="00802300">
        <w:rPr>
          <w:sz w:val="22"/>
        </w:rPr>
        <w:t>infache Bruchrechnung</w:t>
      </w:r>
    </w:p>
    <w:p w:rsidR="00C07D65" w:rsidRPr="00802300" w:rsidRDefault="00930BA0" w:rsidP="009B4B1F">
      <w:pPr>
        <w:pStyle w:val="Textkrper2"/>
        <w:numPr>
          <w:ilvl w:val="0"/>
          <w:numId w:val="1"/>
        </w:numPr>
        <w:tabs>
          <w:tab w:val="clear" w:pos="720"/>
          <w:tab w:val="num" w:pos="900"/>
        </w:tabs>
        <w:ind w:left="540" w:firstLine="0"/>
        <w:jc w:val="both"/>
        <w:rPr>
          <w:sz w:val="22"/>
        </w:rPr>
      </w:pPr>
      <w:r w:rsidRPr="00802300">
        <w:rPr>
          <w:sz w:val="22"/>
        </w:rPr>
        <w:t>e</w:t>
      </w:r>
      <w:r w:rsidR="000E0E00" w:rsidRPr="00802300">
        <w:rPr>
          <w:sz w:val="22"/>
        </w:rPr>
        <w:t>infache lineare Gleichungen</w:t>
      </w:r>
    </w:p>
    <w:p w:rsidR="00C07D65" w:rsidRPr="00802300" w:rsidRDefault="00C07D65">
      <w:pPr>
        <w:jc w:val="both"/>
        <w:rPr>
          <w:rFonts w:ascii="Arial" w:hAnsi="Arial" w:cs="Arial"/>
          <w:sz w:val="22"/>
          <w:szCs w:val="20"/>
        </w:rPr>
      </w:pPr>
    </w:p>
    <w:p w:rsidR="003E1075" w:rsidRPr="00802300" w:rsidRDefault="00CC511A" w:rsidP="003E1075">
      <w:pPr>
        <w:pStyle w:val="Textkrper3"/>
        <w:rPr>
          <w:rFonts w:ascii="Arial" w:hAnsi="Arial" w:cs="Arial"/>
          <w:sz w:val="22"/>
        </w:rPr>
      </w:pPr>
      <w:r w:rsidRPr="00802300">
        <w:rPr>
          <w:rFonts w:ascii="Arial" w:hAnsi="Arial" w:cs="Arial"/>
          <w:sz w:val="22"/>
        </w:rPr>
        <w:t xml:space="preserve">Prüfen Sie bitte, ob diese Kenntnisse </w:t>
      </w:r>
      <w:r w:rsidR="00231994" w:rsidRPr="00802300">
        <w:rPr>
          <w:rFonts w:ascii="Arial" w:hAnsi="Arial" w:cs="Arial"/>
          <w:sz w:val="22"/>
        </w:rPr>
        <w:t xml:space="preserve">bei Ihnen noch </w:t>
      </w:r>
      <w:r w:rsidR="000E0E00" w:rsidRPr="00802300">
        <w:rPr>
          <w:rFonts w:ascii="Arial" w:hAnsi="Arial" w:cs="Arial"/>
          <w:sz w:val="22"/>
        </w:rPr>
        <w:t>ausreichend vorhanden sind</w:t>
      </w:r>
      <w:r w:rsidR="003E1075" w:rsidRPr="00802300">
        <w:rPr>
          <w:rFonts w:ascii="Arial" w:hAnsi="Arial" w:cs="Arial"/>
          <w:sz w:val="22"/>
        </w:rPr>
        <w:t>.</w:t>
      </w:r>
    </w:p>
    <w:p w:rsidR="00231994" w:rsidRPr="00802300" w:rsidRDefault="00231994">
      <w:pPr>
        <w:jc w:val="both"/>
        <w:rPr>
          <w:rFonts w:ascii="Arial" w:hAnsi="Arial" w:cs="Arial"/>
          <w:sz w:val="22"/>
          <w:szCs w:val="20"/>
        </w:rPr>
      </w:pPr>
    </w:p>
    <w:p w:rsidR="00C07D65" w:rsidRPr="0002292F" w:rsidRDefault="00CC511A" w:rsidP="000E0E00">
      <w:pPr>
        <w:jc w:val="both"/>
        <w:rPr>
          <w:rFonts w:ascii="Arial" w:hAnsi="Arial" w:cs="Arial"/>
          <w:sz w:val="22"/>
          <w:szCs w:val="22"/>
        </w:rPr>
      </w:pPr>
      <w:r w:rsidRPr="00802300">
        <w:rPr>
          <w:rFonts w:ascii="Arial" w:hAnsi="Arial" w:cs="Arial"/>
          <w:sz w:val="22"/>
          <w:szCs w:val="20"/>
        </w:rPr>
        <w:t xml:space="preserve">Gerne </w:t>
      </w:r>
      <w:r w:rsidR="000E0E00" w:rsidRPr="00802300">
        <w:rPr>
          <w:rFonts w:ascii="Arial" w:hAnsi="Arial" w:cs="Arial"/>
          <w:sz w:val="22"/>
          <w:szCs w:val="20"/>
        </w:rPr>
        <w:t xml:space="preserve">bieten wir </w:t>
      </w:r>
      <w:r w:rsidRPr="00802300">
        <w:rPr>
          <w:rFonts w:ascii="Arial" w:hAnsi="Arial" w:cs="Arial"/>
          <w:sz w:val="22"/>
          <w:szCs w:val="20"/>
        </w:rPr>
        <w:t>unseren</w:t>
      </w:r>
      <w:r w:rsidR="00C07D65" w:rsidRPr="00802300">
        <w:rPr>
          <w:rFonts w:ascii="Arial" w:hAnsi="Arial" w:cs="Arial"/>
          <w:sz w:val="22"/>
          <w:szCs w:val="20"/>
        </w:rPr>
        <w:t xml:space="preserve"> </w:t>
      </w:r>
      <w:r w:rsidR="00231994" w:rsidRPr="00802300">
        <w:rPr>
          <w:rFonts w:ascii="Arial" w:hAnsi="Arial" w:cs="Arial"/>
          <w:sz w:val="22"/>
          <w:szCs w:val="20"/>
        </w:rPr>
        <w:t xml:space="preserve">Fachschülerinnen und Fachschülern der </w:t>
      </w:r>
      <w:r w:rsidR="000E0E00" w:rsidRPr="00802300">
        <w:rPr>
          <w:rFonts w:ascii="Arial" w:hAnsi="Arial" w:cs="Arial"/>
          <w:sz w:val="22"/>
          <w:szCs w:val="20"/>
        </w:rPr>
        <w:t>Weiterbildung „Staatlich geprüfte</w:t>
      </w:r>
      <w:r w:rsidR="00231994" w:rsidRPr="00802300">
        <w:rPr>
          <w:rFonts w:ascii="Arial" w:hAnsi="Arial" w:cs="Arial"/>
          <w:sz w:val="22"/>
          <w:szCs w:val="20"/>
        </w:rPr>
        <w:t>/</w:t>
      </w:r>
      <w:r w:rsidR="000E0E00" w:rsidRPr="00802300">
        <w:rPr>
          <w:rFonts w:ascii="Arial" w:hAnsi="Arial" w:cs="Arial"/>
          <w:sz w:val="22"/>
          <w:szCs w:val="20"/>
        </w:rPr>
        <w:t xml:space="preserve">n Betriebswirt/in“ </w:t>
      </w:r>
      <w:r w:rsidRPr="00802300">
        <w:rPr>
          <w:rFonts w:ascii="Arial" w:hAnsi="Arial" w:cs="Arial"/>
          <w:sz w:val="22"/>
          <w:szCs w:val="20"/>
        </w:rPr>
        <w:t>aber auch an</w:t>
      </w:r>
      <w:r w:rsidR="00C07D65" w:rsidRPr="00802300">
        <w:rPr>
          <w:rFonts w:ascii="Arial" w:hAnsi="Arial" w:cs="Arial"/>
          <w:sz w:val="22"/>
          <w:szCs w:val="20"/>
        </w:rPr>
        <w:t>,</w:t>
      </w:r>
      <w:r w:rsidRPr="00802300">
        <w:rPr>
          <w:rFonts w:ascii="Arial" w:hAnsi="Arial" w:cs="Arial"/>
          <w:sz w:val="22"/>
          <w:szCs w:val="20"/>
        </w:rPr>
        <w:t xml:space="preserve"> </w:t>
      </w:r>
      <w:r w:rsidR="00231994" w:rsidRPr="00802300">
        <w:rPr>
          <w:rFonts w:ascii="Arial" w:hAnsi="Arial" w:cs="Arial"/>
          <w:sz w:val="22"/>
          <w:szCs w:val="20"/>
        </w:rPr>
        <w:t xml:space="preserve">dass </w:t>
      </w:r>
      <w:r w:rsidR="00C07D65" w:rsidRPr="00802300">
        <w:rPr>
          <w:rFonts w:ascii="Arial" w:hAnsi="Arial" w:cs="Arial"/>
          <w:sz w:val="22"/>
          <w:szCs w:val="20"/>
        </w:rPr>
        <w:t>die</w:t>
      </w:r>
      <w:r w:rsidR="000E0E00" w:rsidRPr="00802300">
        <w:rPr>
          <w:rFonts w:ascii="Arial" w:hAnsi="Arial" w:cs="Arial"/>
          <w:sz w:val="22"/>
          <w:szCs w:val="20"/>
        </w:rPr>
        <w:t xml:space="preserve"> </w:t>
      </w:r>
      <w:r w:rsidRPr="00802300">
        <w:rPr>
          <w:rFonts w:ascii="Arial" w:hAnsi="Arial" w:cs="Arial"/>
          <w:sz w:val="22"/>
          <w:szCs w:val="20"/>
        </w:rPr>
        <w:t>genannten</w:t>
      </w:r>
      <w:r w:rsidR="00C07D65" w:rsidRPr="00802300">
        <w:rPr>
          <w:rFonts w:ascii="Arial" w:hAnsi="Arial" w:cs="Arial"/>
          <w:sz w:val="22"/>
          <w:szCs w:val="20"/>
        </w:rPr>
        <w:t xml:space="preserve"> </w:t>
      </w:r>
      <w:r w:rsidRPr="00802300">
        <w:rPr>
          <w:rFonts w:ascii="Arial" w:hAnsi="Arial" w:cs="Arial"/>
          <w:sz w:val="22"/>
          <w:szCs w:val="20"/>
        </w:rPr>
        <w:t>Eingangsqualifikationen</w:t>
      </w:r>
      <w:r w:rsidR="00C07D65" w:rsidRPr="00802300">
        <w:rPr>
          <w:rFonts w:ascii="Arial" w:hAnsi="Arial" w:cs="Arial"/>
          <w:sz w:val="22"/>
          <w:szCs w:val="20"/>
        </w:rPr>
        <w:t xml:space="preserve"> </w:t>
      </w:r>
      <w:r w:rsidRPr="00802300">
        <w:rPr>
          <w:rFonts w:ascii="Arial" w:hAnsi="Arial" w:cs="Arial"/>
          <w:bCs/>
          <w:sz w:val="22"/>
          <w:szCs w:val="20"/>
        </w:rPr>
        <w:t xml:space="preserve">über die </w:t>
      </w:r>
      <w:r w:rsidRPr="0002292F">
        <w:rPr>
          <w:rFonts w:ascii="Arial" w:hAnsi="Arial" w:cs="Arial"/>
          <w:bCs/>
          <w:sz w:val="22"/>
          <w:szCs w:val="22"/>
        </w:rPr>
        <w:t xml:space="preserve">Fachschule für Betriebswirtschaft </w:t>
      </w:r>
      <w:r w:rsidR="006E19D5">
        <w:rPr>
          <w:rFonts w:ascii="Arial" w:hAnsi="Arial" w:cs="Arial"/>
          <w:sz w:val="22"/>
          <w:szCs w:val="22"/>
        </w:rPr>
        <w:t xml:space="preserve">im Rahmen eines </w:t>
      </w:r>
      <w:r w:rsidR="006E19D5">
        <w:rPr>
          <w:rFonts w:ascii="Arial" w:hAnsi="Arial" w:cs="Arial"/>
          <w:b/>
          <w:sz w:val="22"/>
          <w:szCs w:val="22"/>
        </w:rPr>
        <w:t>E-Learning-Moduls</w:t>
      </w:r>
      <w:r w:rsidR="00231994" w:rsidRPr="0002292F">
        <w:rPr>
          <w:rFonts w:ascii="Arial" w:hAnsi="Arial" w:cs="Arial"/>
          <w:b/>
          <w:bCs/>
          <w:sz w:val="22"/>
          <w:szCs w:val="22"/>
        </w:rPr>
        <w:t xml:space="preserve"> </w:t>
      </w:r>
      <w:r w:rsidR="00C07D65" w:rsidRPr="0002292F">
        <w:rPr>
          <w:rFonts w:ascii="Arial" w:hAnsi="Arial" w:cs="Arial"/>
          <w:sz w:val="22"/>
          <w:szCs w:val="22"/>
        </w:rPr>
        <w:t>a</w:t>
      </w:r>
      <w:r w:rsidRPr="0002292F">
        <w:rPr>
          <w:rFonts w:ascii="Arial" w:hAnsi="Arial" w:cs="Arial"/>
          <w:sz w:val="22"/>
          <w:szCs w:val="22"/>
        </w:rPr>
        <w:t>uf</w:t>
      </w:r>
      <w:r w:rsidR="006E19D5">
        <w:rPr>
          <w:rFonts w:ascii="Arial" w:hAnsi="Arial" w:cs="Arial"/>
          <w:sz w:val="22"/>
          <w:szCs w:val="22"/>
        </w:rPr>
        <w:t>gefrischt werden können.</w:t>
      </w:r>
    </w:p>
    <w:p w:rsidR="00C07D65" w:rsidRPr="0002292F" w:rsidRDefault="00C07D65">
      <w:pPr>
        <w:jc w:val="both"/>
        <w:rPr>
          <w:rFonts w:ascii="Arial" w:hAnsi="Arial" w:cs="Arial"/>
          <w:sz w:val="22"/>
          <w:szCs w:val="22"/>
        </w:rPr>
      </w:pPr>
    </w:p>
    <w:p w:rsidR="00C07D65" w:rsidRPr="0002292F" w:rsidRDefault="006E19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Nach einer Einführung in die Funktionalitäten am 01.08. eines Jahres kann </w:t>
      </w:r>
      <w:r w:rsidR="00D91EB2">
        <w:rPr>
          <w:rFonts w:ascii="Arial" w:hAnsi="Arial" w:cs="Arial"/>
          <w:sz w:val="22"/>
          <w:szCs w:val="22"/>
        </w:rPr>
        <w:t xml:space="preserve">der Vorkurs </w:t>
      </w:r>
      <w:r>
        <w:rPr>
          <w:rFonts w:ascii="Arial" w:hAnsi="Arial" w:cs="Arial"/>
          <w:sz w:val="22"/>
          <w:szCs w:val="22"/>
        </w:rPr>
        <w:t>in den</w:t>
      </w:r>
      <w:r w:rsidR="00CA161D">
        <w:rPr>
          <w:rFonts w:ascii="Arial" w:hAnsi="Arial" w:cs="Arial"/>
          <w:sz w:val="22"/>
          <w:szCs w:val="22"/>
        </w:rPr>
        <w:t xml:space="preserve"> Woche</w:t>
      </w:r>
      <w:r>
        <w:rPr>
          <w:rFonts w:ascii="Arial" w:hAnsi="Arial" w:cs="Arial"/>
          <w:sz w:val="22"/>
          <w:szCs w:val="22"/>
        </w:rPr>
        <w:t>n</w:t>
      </w:r>
      <w:r w:rsidR="00CA161D">
        <w:rPr>
          <w:rFonts w:ascii="Arial" w:hAnsi="Arial" w:cs="Arial"/>
          <w:sz w:val="22"/>
          <w:szCs w:val="22"/>
        </w:rPr>
        <w:t xml:space="preserve"> der Sommerferien </w:t>
      </w:r>
      <w:r w:rsidR="00CA161D" w:rsidRPr="0002292F">
        <w:rPr>
          <w:rFonts w:ascii="Arial" w:hAnsi="Arial" w:cs="Arial"/>
          <w:sz w:val="22"/>
          <w:szCs w:val="22"/>
        </w:rPr>
        <w:t>vor Beginn de</w:t>
      </w:r>
      <w:r>
        <w:rPr>
          <w:rFonts w:ascii="Arial" w:hAnsi="Arial" w:cs="Arial"/>
          <w:sz w:val="22"/>
          <w:szCs w:val="22"/>
        </w:rPr>
        <w:t>s Präsenzunterrichts</w:t>
      </w:r>
      <w:r w:rsidR="00CA161D" w:rsidRPr="000229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orts- und tageszeitunabhängig</w:t>
      </w:r>
      <w:r w:rsidR="00CA161D" w:rsidRPr="0002292F">
        <w:rPr>
          <w:rFonts w:ascii="Arial" w:hAnsi="Arial" w:cs="Arial"/>
          <w:sz w:val="22"/>
          <w:szCs w:val="22"/>
        </w:rPr>
        <w:t xml:space="preserve"> </w:t>
      </w:r>
      <w:r w:rsidR="00C07D65" w:rsidRPr="0002292F">
        <w:rPr>
          <w:rFonts w:ascii="Arial" w:hAnsi="Arial" w:cs="Arial"/>
          <w:sz w:val="22"/>
          <w:szCs w:val="22"/>
        </w:rPr>
        <w:t>durchgeführt</w:t>
      </w:r>
      <w:r>
        <w:rPr>
          <w:rFonts w:ascii="Arial" w:hAnsi="Arial" w:cs="Arial"/>
          <w:sz w:val="22"/>
          <w:szCs w:val="22"/>
        </w:rPr>
        <w:t xml:space="preserve"> werden</w:t>
      </w:r>
      <w:r w:rsidR="00C07D65" w:rsidRPr="0002292F">
        <w:rPr>
          <w:rFonts w:ascii="Arial" w:hAnsi="Arial" w:cs="Arial"/>
          <w:sz w:val="22"/>
          <w:szCs w:val="22"/>
        </w:rPr>
        <w:t>.</w:t>
      </w:r>
    </w:p>
    <w:p w:rsidR="000E0E00" w:rsidRPr="0002292F" w:rsidRDefault="000E0E00">
      <w:pPr>
        <w:jc w:val="both"/>
        <w:rPr>
          <w:rFonts w:ascii="Arial" w:hAnsi="Arial" w:cs="Arial"/>
          <w:sz w:val="22"/>
          <w:szCs w:val="22"/>
        </w:rPr>
      </w:pPr>
    </w:p>
    <w:p w:rsidR="00C07D65" w:rsidRPr="0002292F" w:rsidRDefault="00CC511A">
      <w:pPr>
        <w:jc w:val="both"/>
        <w:rPr>
          <w:rFonts w:ascii="Arial" w:hAnsi="Arial" w:cs="Arial"/>
          <w:sz w:val="22"/>
          <w:szCs w:val="22"/>
        </w:rPr>
      </w:pPr>
      <w:r w:rsidRPr="0002292F">
        <w:rPr>
          <w:rFonts w:ascii="Arial" w:hAnsi="Arial" w:cs="Arial"/>
          <w:sz w:val="22"/>
          <w:szCs w:val="22"/>
        </w:rPr>
        <w:t xml:space="preserve">Die entsprechenden Anmeldeformulare </w:t>
      </w:r>
      <w:r w:rsidR="006E19D5">
        <w:rPr>
          <w:rFonts w:ascii="Arial" w:hAnsi="Arial" w:cs="Arial"/>
          <w:sz w:val="22"/>
          <w:szCs w:val="22"/>
        </w:rPr>
        <w:t>zum E-Learning-</w:t>
      </w:r>
      <w:r w:rsidR="00231994" w:rsidRPr="0002292F">
        <w:rPr>
          <w:rFonts w:ascii="Arial" w:hAnsi="Arial" w:cs="Arial"/>
          <w:sz w:val="22"/>
          <w:szCs w:val="22"/>
        </w:rPr>
        <w:t>Auffrischungsvorkurs</w:t>
      </w:r>
      <w:r w:rsidR="00231994" w:rsidRPr="0002292F">
        <w:rPr>
          <w:rFonts w:ascii="Arial" w:hAnsi="Arial" w:cs="Arial"/>
          <w:bCs/>
          <w:sz w:val="22"/>
          <w:szCs w:val="22"/>
        </w:rPr>
        <w:t xml:space="preserve"> der Fachschule für Betriebswirtschaft </w:t>
      </w:r>
      <w:r w:rsidRPr="0002292F">
        <w:rPr>
          <w:rFonts w:ascii="Arial" w:hAnsi="Arial" w:cs="Arial"/>
          <w:sz w:val="22"/>
          <w:szCs w:val="22"/>
        </w:rPr>
        <w:t xml:space="preserve">sind unter </w:t>
      </w:r>
      <w:hyperlink r:id="rId7" w:history="1">
        <w:r w:rsidRPr="0002292F">
          <w:rPr>
            <w:rStyle w:val="Hyperlink"/>
            <w:rFonts w:ascii="Arial" w:hAnsi="Arial" w:cs="Arial"/>
            <w:sz w:val="22"/>
            <w:szCs w:val="22"/>
          </w:rPr>
          <w:t>www.fachschule-sh.de/V</w:t>
        </w:r>
        <w:r w:rsidR="00B77E27">
          <w:rPr>
            <w:rStyle w:val="Hyperlink"/>
            <w:rFonts w:ascii="Arial" w:hAnsi="Arial" w:cs="Arial"/>
            <w:sz w:val="22"/>
            <w:szCs w:val="22"/>
          </w:rPr>
          <w:t>oraussetzungen</w:t>
        </w:r>
      </w:hyperlink>
      <w:r w:rsidR="00B77E27">
        <w:rPr>
          <w:rStyle w:val="Hyperlink"/>
          <w:rFonts w:ascii="Arial" w:hAnsi="Arial" w:cs="Arial"/>
          <w:sz w:val="22"/>
          <w:szCs w:val="22"/>
        </w:rPr>
        <w:t>/Mathematikhinweis</w:t>
      </w:r>
      <w:bookmarkStart w:id="0" w:name="_GoBack"/>
      <w:bookmarkEnd w:id="0"/>
      <w:r w:rsidR="009B4B1F" w:rsidRPr="0002292F">
        <w:rPr>
          <w:rFonts w:ascii="Arial" w:hAnsi="Arial" w:cs="Arial"/>
          <w:sz w:val="22"/>
          <w:szCs w:val="22"/>
        </w:rPr>
        <w:t xml:space="preserve"> </w:t>
      </w:r>
      <w:r w:rsidRPr="0002292F">
        <w:rPr>
          <w:rFonts w:ascii="Arial" w:hAnsi="Arial" w:cs="Arial"/>
          <w:sz w:val="22"/>
          <w:szCs w:val="22"/>
        </w:rPr>
        <w:t>erhältlich.</w:t>
      </w:r>
    </w:p>
    <w:sectPr w:rsidR="00C07D65" w:rsidRPr="0002292F" w:rsidSect="0002292F">
      <w:headerReference w:type="default" r:id="rId8"/>
      <w:footerReference w:type="default" r:id="rId9"/>
      <w:pgSz w:w="11906" w:h="16838"/>
      <w:pgMar w:top="1985" w:right="1134" w:bottom="1134" w:left="1134" w:header="709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BC4" w:rsidRDefault="00406BC4" w:rsidP="00C07D65">
      <w:r>
        <w:separator/>
      </w:r>
    </w:p>
  </w:endnote>
  <w:endnote w:type="continuationSeparator" w:id="0">
    <w:p w:rsidR="00406BC4" w:rsidRDefault="00406BC4" w:rsidP="00C0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07E" w:rsidRDefault="0057207E" w:rsidP="0057207E">
    <w:pPr>
      <w:pStyle w:val="Fuzeile"/>
      <w:pBdr>
        <w:top w:val="single" w:sz="4" w:space="1" w:color="A6A6A6"/>
      </w:pBdr>
      <w:tabs>
        <w:tab w:val="clear" w:pos="4536"/>
        <w:tab w:val="clear" w:pos="9072"/>
        <w:tab w:val="center" w:pos="4962"/>
        <w:tab w:val="right" w:pos="9638"/>
      </w:tabs>
      <w:rPr>
        <w:rFonts w:ascii="Arial" w:hAnsi="Arial" w:cs="Arial"/>
        <w:bCs/>
        <w:color w:val="A6A6A6"/>
        <w:sz w:val="16"/>
        <w:szCs w:val="16"/>
      </w:rPr>
    </w:pPr>
    <w:r>
      <w:rPr>
        <w:rFonts w:ascii="Arial" w:hAnsi="Arial" w:cs="Arial"/>
        <w:color w:val="A6A6A6"/>
        <w:sz w:val="16"/>
        <w:szCs w:val="16"/>
      </w:rPr>
      <w:t>Hinweisblatt</w:t>
    </w:r>
    <w:r w:rsidRPr="003B626F">
      <w:rPr>
        <w:rFonts w:ascii="Arial" w:hAnsi="Arial" w:cs="Arial"/>
        <w:color w:val="A6A6A6"/>
        <w:sz w:val="16"/>
        <w:szCs w:val="16"/>
      </w:rPr>
      <w:tab/>
      <w:t xml:space="preserve">Stand: </w:t>
    </w:r>
    <w:r w:rsidR="00CA161D">
      <w:rPr>
        <w:rFonts w:ascii="Arial" w:hAnsi="Arial" w:cs="Arial"/>
        <w:color w:val="A6A6A6"/>
        <w:sz w:val="16"/>
        <w:szCs w:val="16"/>
      </w:rPr>
      <w:t>21</w:t>
    </w:r>
    <w:r w:rsidRPr="003B626F">
      <w:rPr>
        <w:rFonts w:ascii="Arial" w:hAnsi="Arial" w:cs="Arial"/>
        <w:color w:val="A6A6A6"/>
        <w:sz w:val="16"/>
        <w:szCs w:val="16"/>
      </w:rPr>
      <w:t>.</w:t>
    </w:r>
    <w:r w:rsidR="009A6A51">
      <w:rPr>
        <w:rFonts w:ascii="Arial" w:hAnsi="Arial" w:cs="Arial"/>
        <w:color w:val="A6A6A6"/>
        <w:sz w:val="16"/>
        <w:szCs w:val="16"/>
      </w:rPr>
      <w:t>0</w:t>
    </w:r>
    <w:r w:rsidR="006E19D5">
      <w:rPr>
        <w:rFonts w:ascii="Arial" w:hAnsi="Arial" w:cs="Arial"/>
        <w:color w:val="A6A6A6"/>
        <w:sz w:val="16"/>
        <w:szCs w:val="16"/>
      </w:rPr>
      <w:t>7</w:t>
    </w:r>
    <w:r w:rsidR="009A6A51">
      <w:rPr>
        <w:rFonts w:ascii="Arial" w:hAnsi="Arial" w:cs="Arial"/>
        <w:color w:val="A6A6A6"/>
        <w:sz w:val="16"/>
        <w:szCs w:val="16"/>
      </w:rPr>
      <w:t>.201</w:t>
    </w:r>
    <w:r w:rsidR="006E19D5">
      <w:rPr>
        <w:rFonts w:ascii="Arial" w:hAnsi="Arial" w:cs="Arial"/>
        <w:color w:val="A6A6A6"/>
        <w:sz w:val="16"/>
        <w:szCs w:val="16"/>
      </w:rPr>
      <w:t>7/Lutz Bentien</w:t>
    </w:r>
    <w:r w:rsidRPr="003B626F">
      <w:rPr>
        <w:rFonts w:ascii="Arial" w:hAnsi="Arial" w:cs="Arial"/>
        <w:color w:val="A6A6A6"/>
        <w:sz w:val="16"/>
        <w:szCs w:val="16"/>
      </w:rPr>
      <w:tab/>
    </w:r>
    <w:r w:rsidRPr="003B626F">
      <w:rPr>
        <w:rFonts w:ascii="Arial" w:hAnsi="Arial" w:cs="Arial"/>
        <w:bCs/>
        <w:color w:val="A6A6A6"/>
        <w:sz w:val="16"/>
        <w:szCs w:val="16"/>
      </w:rPr>
      <w:fldChar w:fldCharType="begin"/>
    </w:r>
    <w:r w:rsidRPr="003B626F">
      <w:rPr>
        <w:rFonts w:ascii="Arial" w:hAnsi="Arial" w:cs="Arial"/>
        <w:bCs/>
        <w:color w:val="A6A6A6"/>
        <w:sz w:val="16"/>
        <w:szCs w:val="16"/>
      </w:rPr>
      <w:instrText>PAGE</w:instrText>
    </w:r>
    <w:r w:rsidRPr="003B626F">
      <w:rPr>
        <w:rFonts w:ascii="Arial" w:hAnsi="Arial" w:cs="Arial"/>
        <w:bCs/>
        <w:color w:val="A6A6A6"/>
        <w:sz w:val="16"/>
        <w:szCs w:val="16"/>
      </w:rPr>
      <w:fldChar w:fldCharType="separate"/>
    </w:r>
    <w:r w:rsidR="00B77E27">
      <w:rPr>
        <w:rFonts w:ascii="Arial" w:hAnsi="Arial" w:cs="Arial"/>
        <w:bCs/>
        <w:noProof/>
        <w:color w:val="A6A6A6"/>
        <w:sz w:val="16"/>
        <w:szCs w:val="16"/>
      </w:rPr>
      <w:t>1</w:t>
    </w:r>
    <w:r w:rsidRPr="003B626F">
      <w:rPr>
        <w:rFonts w:ascii="Arial" w:hAnsi="Arial" w:cs="Arial"/>
        <w:bCs/>
        <w:color w:val="A6A6A6"/>
        <w:sz w:val="16"/>
        <w:szCs w:val="16"/>
      </w:rPr>
      <w:fldChar w:fldCharType="end"/>
    </w:r>
    <w:r w:rsidRPr="003B626F">
      <w:rPr>
        <w:rFonts w:ascii="Arial" w:hAnsi="Arial" w:cs="Arial"/>
        <w:bCs/>
        <w:color w:val="A6A6A6"/>
        <w:sz w:val="16"/>
        <w:szCs w:val="16"/>
      </w:rPr>
      <w:t>/</w:t>
    </w:r>
    <w:r w:rsidRPr="003B626F">
      <w:rPr>
        <w:rFonts w:ascii="Arial" w:hAnsi="Arial" w:cs="Arial"/>
        <w:bCs/>
        <w:color w:val="A6A6A6"/>
        <w:sz w:val="16"/>
        <w:szCs w:val="16"/>
      </w:rPr>
      <w:fldChar w:fldCharType="begin"/>
    </w:r>
    <w:r w:rsidRPr="003B626F">
      <w:rPr>
        <w:rFonts w:ascii="Arial" w:hAnsi="Arial" w:cs="Arial"/>
        <w:bCs/>
        <w:color w:val="A6A6A6"/>
        <w:sz w:val="16"/>
        <w:szCs w:val="16"/>
      </w:rPr>
      <w:instrText>NUMPAGES</w:instrText>
    </w:r>
    <w:r w:rsidRPr="003B626F">
      <w:rPr>
        <w:rFonts w:ascii="Arial" w:hAnsi="Arial" w:cs="Arial"/>
        <w:bCs/>
        <w:color w:val="A6A6A6"/>
        <w:sz w:val="16"/>
        <w:szCs w:val="16"/>
      </w:rPr>
      <w:fldChar w:fldCharType="separate"/>
    </w:r>
    <w:r w:rsidR="00B77E27">
      <w:rPr>
        <w:rFonts w:ascii="Arial" w:hAnsi="Arial" w:cs="Arial"/>
        <w:bCs/>
        <w:noProof/>
        <w:color w:val="A6A6A6"/>
        <w:sz w:val="16"/>
        <w:szCs w:val="16"/>
      </w:rPr>
      <w:t>1</w:t>
    </w:r>
    <w:r w:rsidRPr="003B626F">
      <w:rPr>
        <w:rFonts w:ascii="Arial" w:hAnsi="Arial" w:cs="Arial"/>
        <w:bCs/>
        <w:color w:val="A6A6A6"/>
        <w:sz w:val="16"/>
        <w:szCs w:val="16"/>
      </w:rPr>
      <w:fldChar w:fldCharType="end"/>
    </w:r>
  </w:p>
  <w:p w:rsidR="0002292F" w:rsidRPr="0057207E" w:rsidRDefault="0057207E" w:rsidP="0057207E">
    <w:pPr>
      <w:pStyle w:val="Fuzeile"/>
      <w:pBdr>
        <w:top w:val="single" w:sz="4" w:space="1" w:color="A6A6A6"/>
      </w:pBdr>
      <w:tabs>
        <w:tab w:val="clear" w:pos="4536"/>
        <w:tab w:val="clear" w:pos="9072"/>
        <w:tab w:val="center" w:pos="4962"/>
        <w:tab w:val="right" w:pos="9638"/>
      </w:tabs>
    </w:pPr>
    <w:r>
      <w:rPr>
        <w:rFonts w:ascii="Arial" w:hAnsi="Arial" w:cs="Arial"/>
        <w:bCs/>
        <w:color w:val="A6A6A6"/>
        <w:sz w:val="16"/>
        <w:szCs w:val="16"/>
      </w:rPr>
      <w:t>Vorkurs Mathematik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BC4" w:rsidRDefault="00406BC4" w:rsidP="00C07D65">
      <w:r>
        <w:separator/>
      </w:r>
    </w:p>
  </w:footnote>
  <w:footnote w:type="continuationSeparator" w:id="0">
    <w:p w:rsidR="00406BC4" w:rsidRDefault="00406BC4" w:rsidP="00C07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87F" w:rsidRDefault="004D461A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210820</wp:posOffset>
          </wp:positionV>
          <wp:extent cx="3882390" cy="485140"/>
          <wp:effectExtent l="0" t="0" r="3810" b="0"/>
          <wp:wrapTight wrapText="bothSides">
            <wp:wrapPolygon edited="0">
              <wp:start x="0" y="0"/>
              <wp:lineTo x="0" y="20356"/>
              <wp:lineTo x="21515" y="20356"/>
              <wp:lineTo x="21515" y="0"/>
              <wp:lineTo x="0" y="0"/>
            </wp:wrapPolygon>
          </wp:wrapTight>
          <wp:docPr id="1" name="Bild 1" descr="8038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8038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2390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7501F"/>
    <w:multiLevelType w:val="hybridMultilevel"/>
    <w:tmpl w:val="09C637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714"/>
    <w:rsid w:val="0002292F"/>
    <w:rsid w:val="0003729B"/>
    <w:rsid w:val="000E0E00"/>
    <w:rsid w:val="00163E45"/>
    <w:rsid w:val="001E3B5B"/>
    <w:rsid w:val="00216EAE"/>
    <w:rsid w:val="00231994"/>
    <w:rsid w:val="00241E61"/>
    <w:rsid w:val="0036087F"/>
    <w:rsid w:val="00381109"/>
    <w:rsid w:val="003C16CE"/>
    <w:rsid w:val="003E1075"/>
    <w:rsid w:val="003E3452"/>
    <w:rsid w:val="00406BC4"/>
    <w:rsid w:val="00453B1A"/>
    <w:rsid w:val="00472F95"/>
    <w:rsid w:val="00492060"/>
    <w:rsid w:val="004D461A"/>
    <w:rsid w:val="00514BCD"/>
    <w:rsid w:val="0057207E"/>
    <w:rsid w:val="00572380"/>
    <w:rsid w:val="00601DF1"/>
    <w:rsid w:val="0064581B"/>
    <w:rsid w:val="006E19D5"/>
    <w:rsid w:val="006F573F"/>
    <w:rsid w:val="00702714"/>
    <w:rsid w:val="007073AC"/>
    <w:rsid w:val="007106DB"/>
    <w:rsid w:val="00747E69"/>
    <w:rsid w:val="00753B32"/>
    <w:rsid w:val="00776821"/>
    <w:rsid w:val="007D7090"/>
    <w:rsid w:val="00802300"/>
    <w:rsid w:val="00836844"/>
    <w:rsid w:val="00870071"/>
    <w:rsid w:val="008813D6"/>
    <w:rsid w:val="00930BA0"/>
    <w:rsid w:val="009A6A51"/>
    <w:rsid w:val="009B4B1F"/>
    <w:rsid w:val="009E0AA5"/>
    <w:rsid w:val="00B553EE"/>
    <w:rsid w:val="00B77E27"/>
    <w:rsid w:val="00C07D65"/>
    <w:rsid w:val="00CA161D"/>
    <w:rsid w:val="00CC511A"/>
    <w:rsid w:val="00D22B88"/>
    <w:rsid w:val="00D91EB2"/>
    <w:rsid w:val="00D95930"/>
    <w:rsid w:val="00DB6F84"/>
    <w:rsid w:val="00E368BD"/>
    <w:rsid w:val="00F0762D"/>
    <w:rsid w:val="00FA3B98"/>
    <w:rsid w:val="00FC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DC14217D-583E-48D4-ADE4-DEBE91D3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ind w:right="-300"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22"/>
      <w:szCs w:val="20"/>
    </w:rPr>
  </w:style>
  <w:style w:type="paragraph" w:styleId="Textkrper2">
    <w:name w:val="Body Text 2"/>
    <w:basedOn w:val="Standard"/>
    <w:rPr>
      <w:rFonts w:ascii="Arial" w:hAnsi="Arial" w:cs="Arial"/>
      <w:sz w:val="20"/>
      <w:szCs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pPr>
      <w:jc w:val="both"/>
    </w:pPr>
    <w:rPr>
      <w:szCs w:val="20"/>
    </w:rPr>
  </w:style>
  <w:style w:type="character" w:styleId="Hyperlink">
    <w:name w:val="Hyperlink"/>
    <w:rsid w:val="00CC511A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sid w:val="0002292F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02292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2292F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0229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achschule-sh.de/Vorku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Fachschule für Betriebswirtschaft</vt:lpstr>
    </vt:vector>
  </TitlesOfParts>
  <Company/>
  <LinksUpToDate>false</LinksUpToDate>
  <CharactersWithSpaces>1755</CharactersWithSpaces>
  <SharedDoc>false</SharedDoc>
  <HLinks>
    <vt:vector size="18" baseType="variant">
      <vt:variant>
        <vt:i4>2162787</vt:i4>
      </vt:variant>
      <vt:variant>
        <vt:i4>3</vt:i4>
      </vt:variant>
      <vt:variant>
        <vt:i4>0</vt:i4>
      </vt:variant>
      <vt:variant>
        <vt:i4>5</vt:i4>
      </vt:variant>
      <vt:variant>
        <vt:lpwstr>http://www.fachschule-sh.de/Vorkurs</vt:lpwstr>
      </vt:variant>
      <vt:variant>
        <vt:lpwstr/>
      </vt:variant>
      <vt:variant>
        <vt:i4>7274512</vt:i4>
      </vt:variant>
      <vt:variant>
        <vt:i4>0</vt:i4>
      </vt:variant>
      <vt:variant>
        <vt:i4>0</vt:i4>
      </vt:variant>
      <vt:variant>
        <vt:i4>5</vt:i4>
      </vt:variant>
      <vt:variant>
        <vt:lpwstr>http://www.wak-sh.de/fileadmin/wak/pdf/fs/FS-Eingangstest_Mathematik.pdf</vt:lpwstr>
      </vt:variant>
      <vt:variant>
        <vt:lpwstr/>
      </vt:variant>
      <vt:variant>
        <vt:i4>4325462</vt:i4>
      </vt:variant>
      <vt:variant>
        <vt:i4>-1</vt:i4>
      </vt:variant>
      <vt:variant>
        <vt:i4>2049</vt:i4>
      </vt:variant>
      <vt:variant>
        <vt:i4>1</vt:i4>
      </vt:variant>
      <vt:variant>
        <vt:lpwstr>http://intranet.waksh.de/pls/portal/docs/1/803807.JPG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Fachschule für Betriebswirtschaft</dc:title>
  <dc:subject/>
  <dc:creator>Holger Wagner</dc:creator>
  <cp:keywords/>
  <dc:description/>
  <cp:lastModifiedBy>Bentien, Lutz</cp:lastModifiedBy>
  <cp:revision>4</cp:revision>
  <cp:lastPrinted>2010-10-11T08:05:00Z</cp:lastPrinted>
  <dcterms:created xsi:type="dcterms:W3CDTF">2017-07-25T12:45:00Z</dcterms:created>
  <dcterms:modified xsi:type="dcterms:W3CDTF">2018-05-09T11:21:00Z</dcterms:modified>
</cp:coreProperties>
</file>